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F" w:rsidRDefault="00AD1AAF" w:rsidP="00AD1AAF">
      <w:pPr>
        <w:spacing w:line="276" w:lineRule="auto"/>
        <w:ind w:firstLine="709"/>
        <w:jc w:val="both"/>
      </w:pPr>
      <w:r w:rsidRPr="00AD1AAF">
        <w:rPr>
          <w:b/>
        </w:rPr>
        <w:t>Яков Леонидович Вороховский</w:t>
      </w:r>
      <w:r>
        <w:t xml:space="preserve"> родился 13 мая 1948 года в г. Потсдам, Германия в семье офицера Советской Армии и врача – активных участников Великой Отечественной войны. Окончить с золотой медалью среднюю школу в г. Кронштадте, а затем - с отличием - Санкт-Петербургский Технический Университет (тогда - Ленинградский Политехнический институт), физико-механический факультет, получив диплом инженера-физика.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Трудовой путь начал в апреле 1972 г., когда он был назначен на должность инженера завода «Морион». </w:t>
      </w:r>
      <w:r w:rsidRPr="00BC33A8">
        <w:t xml:space="preserve">Одно из </w:t>
      </w:r>
      <w:r>
        <w:t>его</w:t>
      </w:r>
      <w:r w:rsidRPr="00BC33A8">
        <w:t xml:space="preserve"> достоинств </w:t>
      </w:r>
      <w:r>
        <w:t>–</w:t>
      </w:r>
      <w:r w:rsidRPr="00BC33A8">
        <w:t xml:space="preserve"> </w:t>
      </w:r>
      <w:r>
        <w:t>настоящая страсть к любимому делу, сыграло немаловажную роль в становлении личности этого незаурядного человека</w:t>
      </w:r>
      <w:r w:rsidRPr="00BC33A8">
        <w:t>.</w:t>
      </w:r>
      <w:r>
        <w:t xml:space="preserve"> </w:t>
      </w:r>
    </w:p>
    <w:p w:rsidR="00AD1AAF" w:rsidRDefault="00AD1AAF" w:rsidP="00AD1AAF">
      <w:pPr>
        <w:spacing w:line="276" w:lineRule="auto"/>
        <w:ind w:firstLine="709"/>
        <w:jc w:val="both"/>
      </w:pPr>
      <w:r>
        <w:t>Как инженер-исследоват</w:t>
      </w:r>
      <w:bookmarkStart w:id="0" w:name="_GoBack"/>
      <w:bookmarkEnd w:id="0"/>
      <w:r>
        <w:t xml:space="preserve">ель Яков Леонидович занимался исследованиями и разработками в области прецизионных термостатированных кварцевых резонаторов и генераторов. Активно участвовал в их постановке на производстве. </w:t>
      </w:r>
    </w:p>
    <w:p w:rsidR="00AD1AAF" w:rsidRDefault="00AD1AAF" w:rsidP="00AD1AAF">
      <w:pPr>
        <w:spacing w:line="276" w:lineRule="auto"/>
        <w:ind w:firstLine="709"/>
        <w:jc w:val="both"/>
      </w:pPr>
      <w:r w:rsidRPr="00CC1593">
        <w:t xml:space="preserve">Без отрыва от производства окончил аспирантуру. По выполненным исследованиям и разработкам </w:t>
      </w:r>
      <w:r>
        <w:t xml:space="preserve">Яков Леонидович </w:t>
      </w:r>
      <w:r w:rsidRPr="00CC1593">
        <w:t xml:space="preserve">защитил диссертацию, </w:t>
      </w:r>
      <w:r>
        <w:t xml:space="preserve">и в декабре 1979 г. получил ученую степень </w:t>
      </w:r>
      <w:r w:rsidRPr="00CC1593">
        <w:t>кандидат</w:t>
      </w:r>
      <w:r>
        <w:t>а</w:t>
      </w:r>
      <w:r w:rsidRPr="00CC1593">
        <w:t xml:space="preserve"> технических наук.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Последовательно проработав на различных должностях – от инженера до главного специалиста, начальника отделения исследований и разработок </w:t>
      </w:r>
      <w:proofErr w:type="spellStart"/>
      <w:r>
        <w:t>пьезоэлектронных</w:t>
      </w:r>
      <w:proofErr w:type="spellEnd"/>
      <w:r>
        <w:t xml:space="preserve"> устройств, в августе 1994 г. Яков Леонидович был назначен на пост генерального директора ОАО «Морион».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На новом посту он продолжает активно участвовать в разработках и организации производства опорных кварцевых генераторов для многих известных проектов в области ракетно-космической техники, систем связи и навигации, аварийно-спасательной техники (таких как «Буран-Энергия», </w:t>
      </w:r>
      <w:proofErr w:type="spellStart"/>
      <w:r>
        <w:t>ЕССС</w:t>
      </w:r>
      <w:proofErr w:type="spellEnd"/>
      <w:r>
        <w:t>, «</w:t>
      </w:r>
      <w:proofErr w:type="spellStart"/>
      <w:r>
        <w:t>КОСПАС</w:t>
      </w:r>
      <w:proofErr w:type="spellEnd"/>
      <w:r>
        <w:t>/</w:t>
      </w:r>
      <w:proofErr w:type="spellStart"/>
      <w:r>
        <w:t>SARSAT</w:t>
      </w:r>
      <w:proofErr w:type="spellEnd"/>
      <w:r>
        <w:t xml:space="preserve">», </w:t>
      </w:r>
      <w:proofErr w:type="spellStart"/>
      <w:r>
        <w:t>GSM</w:t>
      </w:r>
      <w:proofErr w:type="spellEnd"/>
      <w:r>
        <w:t xml:space="preserve">, </w:t>
      </w:r>
      <w:proofErr w:type="spellStart"/>
      <w:proofErr w:type="gramStart"/>
      <w:r>
        <w:t>С</w:t>
      </w:r>
      <w:proofErr w:type="gramEnd"/>
      <w:r>
        <w:t>DMA</w:t>
      </w:r>
      <w:proofErr w:type="spellEnd"/>
      <w:r>
        <w:t xml:space="preserve">, </w:t>
      </w:r>
      <w:proofErr w:type="spellStart"/>
      <w:r>
        <w:t>ГЛОНАСС</w:t>
      </w:r>
      <w:proofErr w:type="spellEnd"/>
      <w:r>
        <w:t>/</w:t>
      </w:r>
      <w:proofErr w:type="spellStart"/>
      <w:r>
        <w:t>GPS</w:t>
      </w:r>
      <w:proofErr w:type="spellEnd"/>
      <w:r>
        <w:t xml:space="preserve">, «Морской старт», «АЛЬФА» и др.). </w:t>
      </w:r>
      <w:proofErr w:type="gramStart"/>
      <w:r>
        <w:t>В числе достижений Якова Леонидовича можно особо отметить разработку пр</w:t>
      </w:r>
      <w:r w:rsidRPr="0003496E">
        <w:t xml:space="preserve">ецизионных кварцевых резонаторов с собственным (внутренним) </w:t>
      </w:r>
      <w:proofErr w:type="spellStart"/>
      <w:r w:rsidRPr="0003496E">
        <w:t>термостатированием</w:t>
      </w:r>
      <w:proofErr w:type="spellEnd"/>
      <w:r w:rsidRPr="0003496E">
        <w:t xml:space="preserve">, сочетающих высокую стабильность частоты с малым энергопотреблением, временем готовности и габаритами, стойкостью </w:t>
      </w:r>
      <w:r>
        <w:t>к жестким условиям эксплуатации</w:t>
      </w:r>
      <w:r w:rsidRPr="0003496E">
        <w:t>.</w:t>
      </w:r>
      <w:proofErr w:type="gramEnd"/>
      <w:r>
        <w:t xml:space="preserve"> И по </w:t>
      </w:r>
      <w:proofErr w:type="gramStart"/>
      <w:r>
        <w:t>сей день данные изделия являются</w:t>
      </w:r>
      <w:proofErr w:type="gramEnd"/>
      <w:r>
        <w:t xml:space="preserve"> основной большинства генераторов для многих важнейших отечественных программ.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Совместно с коллегами является автором около 50 печатных работ в области приборов кварцевой стабилизации частоты, включая 16 изобретений, книги «Пьезоэлектрические резонаторы», целого ряда докладов на крупных международных форумах. 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Лауреат международных премий за высшие достижения в </w:t>
      </w:r>
      <w:proofErr w:type="spellStart"/>
      <w:r>
        <w:t>пьезоэлектронной</w:t>
      </w:r>
      <w:proofErr w:type="spellEnd"/>
      <w:r>
        <w:t xml:space="preserve"> промышленности: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мемориальной </w:t>
      </w:r>
      <w:proofErr w:type="spellStart"/>
      <w:r>
        <w:t>Сойеровской</w:t>
      </w:r>
      <w:proofErr w:type="spellEnd"/>
      <w:r>
        <w:t xml:space="preserve"> премии, присуждаемой </w:t>
      </w:r>
      <w:r>
        <w:rPr>
          <w:lang w:val="en-US"/>
        </w:rPr>
        <w:t>IEEE</w:t>
      </w:r>
      <w:r>
        <w:t xml:space="preserve"> (2001 г.);</w:t>
      </w:r>
    </w:p>
    <w:p w:rsidR="00AD1AAF" w:rsidRDefault="00AD1AAF" w:rsidP="00AD1AAF">
      <w:pPr>
        <w:spacing w:line="276" w:lineRule="auto"/>
        <w:ind w:firstLine="709"/>
        <w:jc w:val="both"/>
      </w:pPr>
      <w:r>
        <w:t xml:space="preserve">мемориальной премии им. Ю. </w:t>
      </w:r>
      <w:proofErr w:type="spellStart"/>
      <w:r>
        <w:t>Стаудта</w:t>
      </w:r>
      <w:proofErr w:type="spellEnd"/>
      <w:r>
        <w:t xml:space="preserve">, присуждаемой американской Ассоциацией </w:t>
      </w:r>
      <w:proofErr w:type="spellStart"/>
      <w:r>
        <w:t>пьезоэлектронной</w:t>
      </w:r>
      <w:proofErr w:type="spellEnd"/>
      <w:r>
        <w:t xml:space="preserve"> промышленности (2007 г.).</w:t>
      </w:r>
    </w:p>
    <w:p w:rsidR="00AD1AAF" w:rsidRDefault="00AD1AAF" w:rsidP="00AD1AAF">
      <w:pPr>
        <w:spacing w:line="276" w:lineRule="auto"/>
        <w:ind w:firstLine="709"/>
        <w:jc w:val="both"/>
      </w:pPr>
      <w:r>
        <w:t>Лауреат Государственной премии РФ в области науки и техника за 2003 г.</w:t>
      </w:r>
    </w:p>
    <w:p w:rsidR="00AD1AAF" w:rsidRDefault="00AD1AAF" w:rsidP="00AD1AAF">
      <w:pPr>
        <w:spacing w:line="276" w:lineRule="auto"/>
        <w:ind w:firstLine="709"/>
        <w:jc w:val="both"/>
      </w:pPr>
      <w:r>
        <w:t>Награжден орденом Почета (2002 г.), орденом Дружбы (2012 г.).</w:t>
      </w:r>
    </w:p>
    <w:p w:rsidR="00AD1AAF" w:rsidRDefault="00AD1AAF" w:rsidP="00AD1AAF">
      <w:pPr>
        <w:spacing w:line="276" w:lineRule="auto"/>
        <w:ind w:firstLine="709"/>
        <w:jc w:val="both"/>
      </w:pPr>
      <w:r>
        <w:t>Доктор технических наук (с 2009 г.).</w:t>
      </w:r>
    </w:p>
    <w:p w:rsidR="001D0C34" w:rsidRDefault="001D0C34"/>
    <w:sectPr w:rsidR="001D0C34" w:rsidSect="00AD1AAF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AF"/>
    <w:rsid w:val="001D0C34"/>
    <w:rsid w:val="00A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F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F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ЯЛВ</dc:creator>
  <cp:lastModifiedBy>Помощник ЯЛВ</cp:lastModifiedBy>
  <cp:revision>1</cp:revision>
  <cp:lastPrinted>2014-07-28T08:25:00Z</cp:lastPrinted>
  <dcterms:created xsi:type="dcterms:W3CDTF">2014-07-28T08:24:00Z</dcterms:created>
  <dcterms:modified xsi:type="dcterms:W3CDTF">2014-07-28T08:28:00Z</dcterms:modified>
</cp:coreProperties>
</file>